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Look w:val="00A0" w:firstRow="1" w:lastRow="0" w:firstColumn="1" w:lastColumn="0" w:noHBand="0" w:noVBand="0"/>
      </w:tblPr>
      <w:tblGrid>
        <w:gridCol w:w="2977"/>
        <w:gridCol w:w="3706"/>
        <w:gridCol w:w="2531"/>
      </w:tblGrid>
      <w:tr w:rsidR="000F449A" w:rsidRPr="00310FC2" w:rsidTr="00E260EB">
        <w:tc>
          <w:tcPr>
            <w:tcW w:w="2977" w:type="dxa"/>
          </w:tcPr>
          <w:p w:rsidR="000F449A" w:rsidRPr="00310FC2" w:rsidRDefault="000F449A" w:rsidP="00E260EB"/>
          <w:p w:rsidR="000F449A" w:rsidRPr="00310FC2" w:rsidRDefault="000F449A" w:rsidP="00E260EB"/>
          <w:p w:rsidR="000F449A" w:rsidRPr="00310FC2" w:rsidRDefault="000F449A" w:rsidP="00E260EB">
            <w:r w:rsidRPr="00310FC2">
              <w:rPr>
                <w:noProof/>
                <w:lang w:eastAsia="fr-FR"/>
              </w:rPr>
              <w:drawing>
                <wp:inline distT="0" distB="0" distL="0" distR="0" wp14:anchorId="3A440408" wp14:editId="5E5B7BE0">
                  <wp:extent cx="885825" cy="885825"/>
                  <wp:effectExtent l="0" t="0" r="9525" b="9525"/>
                  <wp:docPr id="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</w:tcPr>
          <w:p w:rsidR="000F449A" w:rsidRPr="00310FC2" w:rsidRDefault="00C36763" w:rsidP="00E260E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67200" cy="1872000"/>
                  <wp:effectExtent l="0" t="0" r="9525" b="0"/>
                  <wp:docPr id="1" name="Image 1" descr="https://images-na.ssl-images-amazon.com/images/I/41oIEgzYCjL._SX336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41oIEgzYCjL._SX336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200" cy="18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1" w:type="dxa"/>
          </w:tcPr>
          <w:p w:rsidR="000F449A" w:rsidRPr="00310FC2" w:rsidRDefault="000F449A" w:rsidP="00E260EB"/>
          <w:p w:rsidR="000F449A" w:rsidRPr="00310FC2" w:rsidRDefault="000F449A" w:rsidP="00E260EB"/>
          <w:p w:rsidR="000F449A" w:rsidRPr="00310FC2" w:rsidRDefault="000F449A" w:rsidP="00E260EB">
            <w:pPr>
              <w:jc w:val="right"/>
            </w:pPr>
            <w:r w:rsidRPr="00310FC2">
              <w:rPr>
                <w:noProof/>
              </w:rPr>
              <w:drawing>
                <wp:inline distT="0" distB="0" distL="0" distR="0" wp14:anchorId="240996A9" wp14:editId="1EE5A2C5">
                  <wp:extent cx="1019150" cy="874353"/>
                  <wp:effectExtent l="0" t="0" r="0" b="254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ngelus_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22" cy="907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449A" w:rsidRPr="00310FC2" w:rsidRDefault="000F449A" w:rsidP="00E260EB"/>
        </w:tc>
      </w:tr>
    </w:tbl>
    <w:p w:rsidR="00C5144B" w:rsidRDefault="00C5144B" w:rsidP="000F449A"/>
    <w:p w:rsidR="00C5144B" w:rsidRDefault="00C5144B" w:rsidP="000F449A"/>
    <w:p w:rsidR="000F449A" w:rsidRPr="00310FC2" w:rsidRDefault="000F449A" w:rsidP="000F449A">
      <w:r w:rsidRPr="00310FC2">
        <w:t xml:space="preserve">Chers parents, </w:t>
      </w:r>
    </w:p>
    <w:p w:rsidR="000F449A" w:rsidRPr="00310FC2" w:rsidRDefault="000F449A" w:rsidP="00C5144B">
      <w:pPr>
        <w:spacing w:after="240"/>
      </w:pPr>
      <w:r w:rsidRPr="00310FC2">
        <w:t>Surfer sur Internet est une activité devenue quotidienne pour la plupart d’entre nous. Internet est un lieu de rencontres, d’informations, de jeux, mais également de … danger</w:t>
      </w:r>
      <w:r>
        <w:t>s</w:t>
      </w:r>
      <w:r w:rsidRPr="00310FC2">
        <w:t> !</w:t>
      </w:r>
    </w:p>
    <w:p w:rsidR="000F449A" w:rsidRDefault="000F449A" w:rsidP="00C5144B">
      <w:pPr>
        <w:spacing w:after="240"/>
      </w:pPr>
      <w:r w:rsidRPr="00310FC2">
        <w:t xml:space="preserve">Facebook, </w:t>
      </w:r>
      <w:proofErr w:type="gramStart"/>
      <w:r w:rsidRPr="00310FC2">
        <w:t>Twitter,...</w:t>
      </w:r>
      <w:proofErr w:type="gramEnd"/>
      <w:r w:rsidRPr="00310FC2">
        <w:t xml:space="preserve"> Tout le monde y est. Mais qui connaît vraiment les dangers ? Dangers pour les adultes et les enfants ? Droits à l’image ? Arnaques ?</w:t>
      </w:r>
    </w:p>
    <w:p w:rsidR="000F449A" w:rsidRPr="00310FC2" w:rsidRDefault="000F449A" w:rsidP="00C5144B">
      <w:pPr>
        <w:spacing w:after="240"/>
      </w:pPr>
      <w:r w:rsidRPr="00310FC2">
        <w:t xml:space="preserve">Dans le cadre de leur </w:t>
      </w:r>
      <w:r w:rsidRPr="008D785D">
        <w:rPr>
          <w:b/>
        </w:rPr>
        <w:t>objectif de prévention</w:t>
      </w:r>
      <w:r w:rsidRPr="00310FC2">
        <w:t>,</w:t>
      </w:r>
      <w:r w:rsidR="00DF6B39">
        <w:t xml:space="preserve"> les associations de parents de</w:t>
      </w:r>
      <w:r w:rsidRPr="00310FC2">
        <w:t xml:space="preserve"> l’école du Divin Sauveur et </w:t>
      </w:r>
      <w:r w:rsidR="00DF6B39">
        <w:t xml:space="preserve">de </w:t>
      </w:r>
      <w:r w:rsidRPr="00310FC2">
        <w:t>l’Institut de l'An</w:t>
      </w:r>
      <w:bookmarkStart w:id="0" w:name="_GoBack"/>
      <w:bookmarkEnd w:id="0"/>
      <w:r w:rsidRPr="00310FC2">
        <w:t>gélus ont invité Olivier Bogaert, Inspecteur à la Computer Crime Unit</w:t>
      </w:r>
      <w:r>
        <w:t>,</w:t>
      </w:r>
      <w:r w:rsidRPr="00310FC2">
        <w:t xml:space="preserve"> et auteur du livre </w:t>
      </w:r>
      <w:r>
        <w:t>« Surfons T</w:t>
      </w:r>
      <w:r w:rsidR="00DF6B39">
        <w:t>ranquille 3.0 »</w:t>
      </w:r>
      <w:r w:rsidR="00DF6B39">
        <w:rPr>
          <w:rFonts w:eastAsia="Times New Roman"/>
        </w:rPr>
        <w:t>.</w:t>
      </w:r>
    </w:p>
    <w:p w:rsidR="000F449A" w:rsidRPr="00310FC2" w:rsidRDefault="000F449A" w:rsidP="00C5144B">
      <w:pPr>
        <w:pStyle w:val="NormalWeb"/>
        <w:shd w:val="clear" w:color="auto" w:fill="FFFFFF"/>
        <w:spacing w:before="0" w:beforeAutospacing="0" w:after="240" w:afterAutospacing="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10F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Olivier Bogaert </w:t>
      </w:r>
      <w:r w:rsidR="00C878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fera </w:t>
      </w:r>
      <w:r w:rsidR="00C51E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un tour </w:t>
      </w:r>
      <w:r w:rsidRPr="00310F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d’horizon </w:t>
      </w:r>
      <w:r w:rsidR="00C51E5A">
        <w:rPr>
          <w:rFonts w:asciiTheme="minorHAnsi" w:eastAsiaTheme="minorHAnsi" w:hAnsiTheme="minorHAnsi" w:cstheme="minorBidi"/>
          <w:sz w:val="22"/>
          <w:szCs w:val="22"/>
          <w:lang w:eastAsia="en-US"/>
        </w:rPr>
        <w:t>des menaces sur Internet et de la mot</w:t>
      </w:r>
      <w:r w:rsidR="00DF6B39">
        <w:rPr>
          <w:rFonts w:asciiTheme="minorHAnsi" w:eastAsiaTheme="minorHAnsi" w:hAnsiTheme="minorHAnsi" w:cstheme="minorBidi"/>
          <w:sz w:val="22"/>
          <w:szCs w:val="22"/>
          <w:lang w:eastAsia="en-US"/>
        </w:rPr>
        <w:t>ivation des pirates du net. Il v</w:t>
      </w:r>
      <w:r w:rsidR="00C51E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ous donnera </w:t>
      </w:r>
      <w:r w:rsidR="00B135B6">
        <w:rPr>
          <w:rFonts w:asciiTheme="minorHAnsi" w:eastAsiaTheme="minorHAnsi" w:hAnsiTheme="minorHAnsi" w:cstheme="minorBidi"/>
          <w:sz w:val="22"/>
          <w:szCs w:val="22"/>
          <w:lang w:eastAsia="en-US"/>
        </w:rPr>
        <w:t>l</w:t>
      </w:r>
      <w:r w:rsidRPr="00310FC2"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 w:rsidR="00C51E5A"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Pr="00310F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conseils </w:t>
      </w:r>
      <w:r w:rsidR="00B135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nécessaires pour </w:t>
      </w:r>
      <w:r w:rsidR="00694D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sécuriser votre profil, éviter </w:t>
      </w:r>
      <w:r w:rsidR="00247EA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 vol </w:t>
      </w:r>
      <w:r w:rsidR="00552E46">
        <w:rPr>
          <w:rFonts w:asciiTheme="minorHAnsi" w:eastAsiaTheme="minorHAnsi" w:hAnsiTheme="minorHAnsi" w:cstheme="minorBidi"/>
          <w:sz w:val="22"/>
          <w:szCs w:val="22"/>
          <w:lang w:eastAsia="en-US"/>
        </w:rPr>
        <w:t>de vos données personnelles, …</w:t>
      </w:r>
      <w:r w:rsidR="00993A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afin de surfer en toute sécurité</w:t>
      </w:r>
      <w:r w:rsidR="00B135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0F449A" w:rsidRPr="00310FC2" w:rsidRDefault="000F449A" w:rsidP="00C5144B">
      <w:pPr>
        <w:spacing w:after="240"/>
      </w:pPr>
      <w:r>
        <w:t xml:space="preserve">C’est donc une </w:t>
      </w:r>
      <w:r w:rsidRPr="00310FC2">
        <w:t>occasion à ne pas manquer</w:t>
      </w:r>
      <w:r w:rsidR="00DF6B39">
        <w:t xml:space="preserve"> ! </w:t>
      </w:r>
    </w:p>
    <w:p w:rsidR="000F449A" w:rsidRPr="00310FC2" w:rsidRDefault="000F449A" w:rsidP="00B343B5">
      <w:pPr>
        <w:spacing w:after="0"/>
      </w:pPr>
      <w:r w:rsidRPr="00310FC2">
        <w:t>Renseignements pratiques :</w:t>
      </w:r>
    </w:p>
    <w:p w:rsidR="000F449A" w:rsidRDefault="000F449A" w:rsidP="00B343B5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ind w:left="714" w:hanging="357"/>
      </w:pPr>
      <w:r w:rsidRPr="00310FC2">
        <w:t xml:space="preserve">Date &amp; heure : Jeudi 16 novembre 2017 de </w:t>
      </w:r>
      <w:r w:rsidRPr="008D785D">
        <w:rPr>
          <w:u w:val="single"/>
        </w:rPr>
        <w:t>19h30</w:t>
      </w:r>
      <w:r w:rsidRPr="00310FC2">
        <w:t xml:space="preserve"> à 21h30</w:t>
      </w:r>
    </w:p>
    <w:p w:rsidR="000F449A" w:rsidRDefault="00F03277" w:rsidP="00735A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142"/>
      </w:pPr>
      <w:r>
        <w:t xml:space="preserve">Où ? : Avenue de </w:t>
      </w:r>
      <w:proofErr w:type="spellStart"/>
      <w:r>
        <w:t>Roodebeek</w:t>
      </w:r>
      <w:proofErr w:type="spellEnd"/>
      <w:r>
        <w:t xml:space="preserve"> 253, 1030 BRUXELLES </w:t>
      </w:r>
      <w:bookmarkStart w:id="1" w:name="_Hlk496129399"/>
      <w:r>
        <w:t>(Ecole du Divin Sauveur</w:t>
      </w:r>
      <w:r w:rsidR="00735AE5">
        <w:t xml:space="preserve"> – Salle Quo-</w:t>
      </w:r>
      <w:proofErr w:type="spellStart"/>
      <w:r w:rsidR="00735AE5">
        <w:t>Vadis</w:t>
      </w:r>
      <w:proofErr w:type="spellEnd"/>
      <w:r>
        <w:t>)</w:t>
      </w:r>
      <w:bookmarkEnd w:id="1"/>
    </w:p>
    <w:p w:rsidR="006E72E3" w:rsidRPr="006E72E3" w:rsidRDefault="00DF6B39" w:rsidP="00047A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6E72E3">
        <w:rPr>
          <w:rFonts w:eastAsia="Times New Roman"/>
        </w:rPr>
        <w:t xml:space="preserve">Entrée gratuite. </w:t>
      </w:r>
    </w:p>
    <w:p w:rsidR="000F449A" w:rsidRDefault="00DF6B39" w:rsidP="00047A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6E72E3">
        <w:rPr>
          <w:rFonts w:eastAsia="Times New Roman"/>
        </w:rPr>
        <w:t>L</w:t>
      </w:r>
      <w:r w:rsidR="006E72E3" w:rsidRPr="006E72E3">
        <w:rPr>
          <w:rFonts w:eastAsia="Times New Roman"/>
        </w:rPr>
        <w:t>e livre</w:t>
      </w:r>
      <w:r w:rsidRPr="006E72E3">
        <w:rPr>
          <w:rFonts w:eastAsia="Times New Roman"/>
        </w:rPr>
        <w:t xml:space="preserve"> « Surfons Tranquille 3.0 » sera en vente lors de la soirée</w:t>
      </w:r>
    </w:p>
    <w:p w:rsidR="000F449A" w:rsidRDefault="000F449A" w:rsidP="000F44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>
        <w:t xml:space="preserve">Réservation : </w:t>
      </w:r>
      <w:r w:rsidR="006E72E3">
        <w:t>souhaitée</w:t>
      </w:r>
      <w:r>
        <w:t xml:space="preserve">, à l’adresse </w:t>
      </w:r>
      <w:hyperlink r:id="rId8" w:history="1">
        <w:r w:rsidR="00C51E5A" w:rsidRPr="0029646D">
          <w:rPr>
            <w:rStyle w:val="Lienhypertexte"/>
          </w:rPr>
          <w:t>ap.divinsauveur@gmail.com</w:t>
        </w:r>
      </w:hyperlink>
      <w:r w:rsidR="00C51E5A">
        <w:t xml:space="preserve"> </w:t>
      </w:r>
    </w:p>
    <w:p w:rsidR="000F449A" w:rsidRPr="00D278C2" w:rsidRDefault="00DF6B39" w:rsidP="00E25E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>
        <w:rPr>
          <w:rFonts w:eastAsia="Times New Roman"/>
        </w:rPr>
        <w:t>Les enfants sont cordialement invités à partir de la 5ème Primaire </w:t>
      </w:r>
    </w:p>
    <w:p w:rsidR="00D278C2" w:rsidRDefault="00D278C2" w:rsidP="00C5144B">
      <w:pPr>
        <w:shd w:val="clear" w:color="auto" w:fill="FFFFFF"/>
        <w:spacing w:after="240"/>
        <w:rPr>
          <w:rFonts w:eastAsia="Times New Roman"/>
        </w:rPr>
      </w:pPr>
      <w:bookmarkStart w:id="2" w:name="_Hlk496129743"/>
      <w:r>
        <w:rPr>
          <w:rFonts w:eastAsia="Times New Roman"/>
        </w:rPr>
        <w:t>Les associations de parents du Divin Sauveur et de l’Institut de l’Angélus.</w:t>
      </w:r>
    </w:p>
    <w:bookmarkEnd w:id="2"/>
    <w:p w:rsidR="00F16FC0" w:rsidRPr="00B343B5" w:rsidRDefault="00F16FC0" w:rsidP="00C5144B">
      <w:pPr>
        <w:pStyle w:val="Default"/>
        <w:autoSpaceDE/>
        <w:autoSpaceDN/>
        <w:adjustRightInd/>
        <w:spacing w:after="240" w:line="259" w:lineRule="auto"/>
        <w:rPr>
          <w:rFonts w:asciiTheme="minorHAnsi" w:hAnsiTheme="minorHAnsi" w:cstheme="minorBidi"/>
          <w:b/>
          <w:color w:val="auto"/>
          <w:szCs w:val="22"/>
          <w:u w:val="single"/>
          <w:lang w:val="fr-BE"/>
        </w:rPr>
      </w:pPr>
      <w:r w:rsidRPr="00B343B5">
        <w:rPr>
          <w:rFonts w:asciiTheme="minorHAnsi" w:hAnsiTheme="minorHAnsi" w:cstheme="minorBidi"/>
          <w:b/>
          <w:color w:val="auto"/>
          <w:szCs w:val="22"/>
          <w:u w:val="single"/>
          <w:lang w:val="fr-BE"/>
        </w:rPr>
        <w:t xml:space="preserve">La conférence est ouverte à tous. N’hésitez pas à en parler à vos proches ! </w:t>
      </w:r>
    </w:p>
    <w:p w:rsidR="000F449A" w:rsidRPr="00B343B5" w:rsidRDefault="000F449A" w:rsidP="008A2BF6">
      <w:pPr>
        <w:pStyle w:val="Default"/>
        <w:rPr>
          <w:rFonts w:asciiTheme="minorHAnsi" w:hAnsiTheme="minorHAnsi" w:cstheme="minorBidi"/>
          <w:color w:val="auto"/>
          <w:szCs w:val="22"/>
          <w:u w:val="single"/>
          <w:lang w:val="fr-BE"/>
        </w:rPr>
      </w:pPr>
    </w:p>
    <w:sectPr w:rsidR="000F449A" w:rsidRPr="00B343B5" w:rsidSect="00970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C071F"/>
    <w:multiLevelType w:val="multilevel"/>
    <w:tmpl w:val="E202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CF4AEB"/>
    <w:multiLevelType w:val="hybridMultilevel"/>
    <w:tmpl w:val="F66C4FA2"/>
    <w:lvl w:ilvl="0" w:tplc="CEAAC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0A6"/>
    <w:rsid w:val="00053141"/>
    <w:rsid w:val="000F449A"/>
    <w:rsid w:val="001C78F5"/>
    <w:rsid w:val="00247EA3"/>
    <w:rsid w:val="00310FC2"/>
    <w:rsid w:val="00362124"/>
    <w:rsid w:val="003C4265"/>
    <w:rsid w:val="00454021"/>
    <w:rsid w:val="00486342"/>
    <w:rsid w:val="004F3343"/>
    <w:rsid w:val="00533907"/>
    <w:rsid w:val="00552E46"/>
    <w:rsid w:val="00591556"/>
    <w:rsid w:val="005B361B"/>
    <w:rsid w:val="00644F00"/>
    <w:rsid w:val="00694DBF"/>
    <w:rsid w:val="006A4E2B"/>
    <w:rsid w:val="006E72E3"/>
    <w:rsid w:val="00735AE5"/>
    <w:rsid w:val="0074497A"/>
    <w:rsid w:val="00864271"/>
    <w:rsid w:val="008A2BF6"/>
    <w:rsid w:val="008D785D"/>
    <w:rsid w:val="008E3DD4"/>
    <w:rsid w:val="0091380F"/>
    <w:rsid w:val="00942D52"/>
    <w:rsid w:val="009703F7"/>
    <w:rsid w:val="00984108"/>
    <w:rsid w:val="00993A19"/>
    <w:rsid w:val="009A3728"/>
    <w:rsid w:val="009B582D"/>
    <w:rsid w:val="00AD270E"/>
    <w:rsid w:val="00AF10A6"/>
    <w:rsid w:val="00B135B6"/>
    <w:rsid w:val="00B16CDE"/>
    <w:rsid w:val="00B343B5"/>
    <w:rsid w:val="00B50488"/>
    <w:rsid w:val="00B57E3E"/>
    <w:rsid w:val="00C36763"/>
    <w:rsid w:val="00C5144B"/>
    <w:rsid w:val="00C51E5A"/>
    <w:rsid w:val="00C87849"/>
    <w:rsid w:val="00CA571E"/>
    <w:rsid w:val="00CB7279"/>
    <w:rsid w:val="00CF5D7B"/>
    <w:rsid w:val="00D17CA1"/>
    <w:rsid w:val="00D278C2"/>
    <w:rsid w:val="00DA282E"/>
    <w:rsid w:val="00DF6B39"/>
    <w:rsid w:val="00E5262C"/>
    <w:rsid w:val="00E5358A"/>
    <w:rsid w:val="00EA6085"/>
    <w:rsid w:val="00F03277"/>
    <w:rsid w:val="00F16FC0"/>
    <w:rsid w:val="00FE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98A6"/>
  <w15:chartTrackingRefBased/>
  <w15:docId w15:val="{8F38DBE8-62A5-4E19-89C1-137460B4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44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4F00"/>
    <w:rPr>
      <w:color w:val="808080"/>
      <w:shd w:val="clear" w:color="auto" w:fill="E6E6E6"/>
    </w:rPr>
  </w:style>
  <w:style w:type="character" w:customStyle="1" w:styleId="titreinfos">
    <w:name w:val="titre_infos"/>
    <w:basedOn w:val="Policepardfaut"/>
    <w:rsid w:val="00644F00"/>
  </w:style>
  <w:style w:type="character" w:customStyle="1" w:styleId="infosorgalabel">
    <w:name w:val="infos_orga_label"/>
    <w:basedOn w:val="Policepardfaut"/>
    <w:rsid w:val="00644F00"/>
  </w:style>
  <w:style w:type="character" w:customStyle="1" w:styleId="infosorgatxt">
    <w:name w:val="infos_orga_txt"/>
    <w:basedOn w:val="Policepardfaut"/>
    <w:rsid w:val="00644F00"/>
  </w:style>
  <w:style w:type="paragraph" w:styleId="NormalWeb">
    <w:name w:val="Normal (Web)"/>
    <w:basedOn w:val="Normal"/>
    <w:uiPriority w:val="99"/>
    <w:semiHidden/>
    <w:unhideWhenUsed/>
    <w:rsid w:val="0064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Paragraphedeliste">
    <w:name w:val="List Paragraph"/>
    <w:basedOn w:val="Normal"/>
    <w:uiPriority w:val="34"/>
    <w:qFormat/>
    <w:rsid w:val="00E5262C"/>
    <w:pPr>
      <w:ind w:left="720"/>
      <w:contextualSpacing/>
    </w:pPr>
  </w:style>
  <w:style w:type="paragraph" w:customStyle="1" w:styleId="Default">
    <w:name w:val="Default"/>
    <w:rsid w:val="008A2BF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C51E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0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.divinsauveu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Carette</dc:creator>
  <cp:keywords/>
  <dc:description/>
  <cp:lastModifiedBy>Benoit Carette</cp:lastModifiedBy>
  <cp:revision>2</cp:revision>
  <cp:lastPrinted>2017-10-18T20:28:00Z</cp:lastPrinted>
  <dcterms:created xsi:type="dcterms:W3CDTF">2017-10-22T09:01:00Z</dcterms:created>
  <dcterms:modified xsi:type="dcterms:W3CDTF">2017-10-22T09:01:00Z</dcterms:modified>
</cp:coreProperties>
</file>